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B2CA" w14:textId="77777777" w:rsidR="00971D79" w:rsidRDefault="00392FA0">
      <w:pPr>
        <w:rPr>
          <w:bdr w:val="single" w:sz="4" w:space="0" w:color="auto"/>
        </w:rPr>
      </w:pPr>
      <w:r w:rsidRPr="00392FA0">
        <w:rPr>
          <w:rFonts w:hint="eastAsia"/>
          <w:bdr w:val="single" w:sz="4" w:space="0" w:color="auto"/>
        </w:rPr>
        <w:t>新規受講希望者用</w:t>
      </w:r>
    </w:p>
    <w:p w14:paraId="56B518D8" w14:textId="65D6470A" w:rsidR="00392FA0" w:rsidRDefault="00CD4929" w:rsidP="000245B8">
      <w:pPr>
        <w:jc w:val="center"/>
      </w:pPr>
      <w:r>
        <w:rPr>
          <w:rFonts w:hint="eastAsia"/>
        </w:rPr>
        <w:t>令和２</w:t>
      </w:r>
      <w:r w:rsidR="00392FA0" w:rsidRPr="00392FA0">
        <w:rPr>
          <w:rFonts w:hint="eastAsia"/>
        </w:rPr>
        <w:t>年度公認</w:t>
      </w:r>
      <w:r w:rsidR="00392FA0">
        <w:rPr>
          <w:rFonts w:hint="eastAsia"/>
        </w:rPr>
        <w:t>スポーツドクター養成講習会</w:t>
      </w:r>
      <w:r w:rsidR="00D720DE">
        <w:rPr>
          <w:rFonts w:hint="eastAsia"/>
        </w:rPr>
        <w:t>へ</w:t>
      </w:r>
      <w:r w:rsidR="00392FA0">
        <w:rPr>
          <w:rFonts w:hint="eastAsia"/>
        </w:rPr>
        <w:t>の</w:t>
      </w:r>
      <w:r w:rsidR="000245B8">
        <w:rPr>
          <w:rFonts w:hint="eastAsia"/>
        </w:rPr>
        <w:t>受講者の推薦について</w:t>
      </w:r>
    </w:p>
    <w:p w14:paraId="7C86EC68" w14:textId="77777777" w:rsidR="00392FA0" w:rsidRDefault="00392FA0">
      <w:r>
        <w:rPr>
          <w:rFonts w:hint="eastAsia"/>
        </w:rPr>
        <w:t xml:space="preserve">　　　　　　</w:t>
      </w:r>
    </w:p>
    <w:p w14:paraId="5F285F18" w14:textId="3C23EBCA" w:rsidR="004C2990" w:rsidRDefault="00CD4929" w:rsidP="004A27F7">
      <w:pPr>
        <w:ind w:firstLineChars="100" w:firstLine="210"/>
      </w:pPr>
      <w:r>
        <w:rPr>
          <w:rFonts w:hint="eastAsia"/>
        </w:rPr>
        <w:t>令和２</w:t>
      </w:r>
      <w:r w:rsidR="00392FA0">
        <w:rPr>
          <w:rFonts w:hint="eastAsia"/>
        </w:rPr>
        <w:t>年度公認スポーツドクター</w:t>
      </w:r>
      <w:r w:rsidR="004C2990">
        <w:rPr>
          <w:rFonts w:hint="eastAsia"/>
        </w:rPr>
        <w:t>養成講習会</w:t>
      </w:r>
      <w:r w:rsidR="004A27F7">
        <w:rPr>
          <w:rFonts w:hint="eastAsia"/>
        </w:rPr>
        <w:t>受講者の推薦については，</w:t>
      </w:r>
      <w:r>
        <w:rPr>
          <w:rFonts w:hint="eastAsia"/>
        </w:rPr>
        <w:t>令和２</w:t>
      </w:r>
      <w:r w:rsidR="004A27F7">
        <w:rPr>
          <w:rFonts w:hint="eastAsia"/>
        </w:rPr>
        <w:t>年</w:t>
      </w:r>
      <w:r>
        <w:rPr>
          <w:rFonts w:hint="eastAsia"/>
        </w:rPr>
        <w:t>３</w:t>
      </w:r>
      <w:r w:rsidR="004A27F7">
        <w:rPr>
          <w:rFonts w:hint="eastAsia"/>
        </w:rPr>
        <w:t>月</w:t>
      </w:r>
      <w:r>
        <w:rPr>
          <w:rFonts w:hint="eastAsia"/>
        </w:rPr>
        <w:t>１</w:t>
      </w:r>
      <w:r w:rsidR="00D97B43">
        <w:rPr>
          <w:rFonts w:hint="eastAsia"/>
        </w:rPr>
        <w:t>９</w:t>
      </w:r>
      <w:r w:rsidR="004A27F7">
        <w:rPr>
          <w:rFonts w:hint="eastAsia"/>
        </w:rPr>
        <w:t>日付けで、宮城県スポーツ協会加盟競技団体</w:t>
      </w:r>
      <w:r>
        <w:rPr>
          <w:rFonts w:hint="eastAsia"/>
        </w:rPr>
        <w:t>，</w:t>
      </w:r>
      <w:r w:rsidR="004A27F7">
        <w:rPr>
          <w:rFonts w:hint="eastAsia"/>
        </w:rPr>
        <w:t>市町村体育（スポーツ）協会</w:t>
      </w:r>
      <w:r>
        <w:rPr>
          <w:rFonts w:hint="eastAsia"/>
        </w:rPr>
        <w:t>，</w:t>
      </w:r>
      <w:r w:rsidR="004A27F7">
        <w:rPr>
          <w:rFonts w:hint="eastAsia"/>
        </w:rPr>
        <w:t>公認スポーツドクター連絡協議会宮城県支部（以下</w:t>
      </w:r>
      <w:r>
        <w:rPr>
          <w:rFonts w:hint="eastAsia"/>
        </w:rPr>
        <w:t>，</w:t>
      </w:r>
      <w:r w:rsidR="004A27F7">
        <w:rPr>
          <w:rFonts w:hint="eastAsia"/>
        </w:rPr>
        <w:t>「加盟団体等」と呼ぶ）あてに</w:t>
      </w:r>
      <w:r>
        <w:rPr>
          <w:rFonts w:hint="eastAsia"/>
        </w:rPr>
        <w:t>，</w:t>
      </w:r>
      <w:r w:rsidR="004A27F7">
        <w:rPr>
          <w:rFonts w:hint="eastAsia"/>
        </w:rPr>
        <w:t>関係資料を送付しました。以下</w:t>
      </w:r>
      <w:r>
        <w:rPr>
          <w:rFonts w:hint="eastAsia"/>
        </w:rPr>
        <w:t>，</w:t>
      </w:r>
      <w:r w:rsidR="004A27F7">
        <w:rPr>
          <w:rFonts w:hint="eastAsia"/>
        </w:rPr>
        <w:t>受講希望者が養成講習会受講者として決定されるまでの流れを示します。</w:t>
      </w:r>
    </w:p>
    <w:p w14:paraId="2AD50BBD" w14:textId="77777777" w:rsidR="00392FA0" w:rsidRPr="00C54BA5" w:rsidRDefault="004A27F7">
      <w:pPr>
        <w:rPr>
          <w:b/>
        </w:rPr>
      </w:pPr>
      <w:r w:rsidRPr="00C54BA5">
        <w:rPr>
          <w:rFonts w:hint="eastAsia"/>
          <w:b/>
        </w:rPr>
        <w:t>【段階</w:t>
      </w:r>
      <w:r w:rsidRPr="00C54BA5">
        <w:rPr>
          <w:rFonts w:hint="eastAsia"/>
          <w:b/>
        </w:rPr>
        <w:t>1</w:t>
      </w:r>
      <w:r w:rsidRPr="00C54BA5">
        <w:rPr>
          <w:rFonts w:hint="eastAsia"/>
          <w:b/>
        </w:rPr>
        <w:t>】</w:t>
      </w:r>
    </w:p>
    <w:tbl>
      <w:tblPr>
        <w:tblStyle w:val="a3"/>
        <w:tblW w:w="0" w:type="auto"/>
        <w:tblInd w:w="392" w:type="dxa"/>
        <w:tblLook w:val="04A0" w:firstRow="1" w:lastRow="0" w:firstColumn="1" w:lastColumn="0" w:noHBand="0" w:noVBand="1"/>
      </w:tblPr>
      <w:tblGrid>
        <w:gridCol w:w="3544"/>
        <w:gridCol w:w="567"/>
        <w:gridCol w:w="3685"/>
      </w:tblGrid>
      <w:tr w:rsidR="004A27F7" w14:paraId="396F40CD" w14:textId="77777777" w:rsidTr="000245B8">
        <w:tc>
          <w:tcPr>
            <w:tcW w:w="3544" w:type="dxa"/>
          </w:tcPr>
          <w:p w14:paraId="4A301A57" w14:textId="77777777" w:rsidR="004A27F7" w:rsidRDefault="004A27F7" w:rsidP="000245B8">
            <w:r>
              <w:rPr>
                <w:rFonts w:hint="eastAsia"/>
              </w:rPr>
              <w:t>【方法</w:t>
            </w:r>
            <w:r>
              <w:rPr>
                <w:rFonts w:hint="eastAsia"/>
              </w:rPr>
              <w:t>A</w:t>
            </w:r>
            <w:r>
              <w:rPr>
                <w:rFonts w:hint="eastAsia"/>
              </w:rPr>
              <w:t>】受講希望者が自身の所属する，または，</w:t>
            </w:r>
            <w:r w:rsidR="000245B8">
              <w:rPr>
                <w:rFonts w:hint="eastAsia"/>
              </w:rPr>
              <w:t>ドクターとして指導助言活動を行っている加盟団体等から宮城県スポーツ協会に受講候補者として推薦されること</w:t>
            </w:r>
          </w:p>
        </w:tc>
        <w:tc>
          <w:tcPr>
            <w:tcW w:w="567" w:type="dxa"/>
            <w:tcBorders>
              <w:top w:val="nil"/>
              <w:bottom w:val="nil"/>
            </w:tcBorders>
          </w:tcPr>
          <w:p w14:paraId="326F5CCA" w14:textId="77777777" w:rsidR="004A27F7" w:rsidRDefault="004A27F7"/>
        </w:tc>
        <w:tc>
          <w:tcPr>
            <w:tcW w:w="3685" w:type="dxa"/>
          </w:tcPr>
          <w:p w14:paraId="75477B69" w14:textId="0BD6A54B" w:rsidR="004A27F7" w:rsidRDefault="004A27F7" w:rsidP="004A27F7">
            <w:r>
              <w:rPr>
                <w:rFonts w:hint="eastAsia"/>
              </w:rPr>
              <w:t>【方法</w:t>
            </w:r>
            <w:r>
              <w:rPr>
                <w:rFonts w:hint="eastAsia"/>
              </w:rPr>
              <w:t>B</w:t>
            </w:r>
            <w:r>
              <w:rPr>
                <w:rFonts w:hint="eastAsia"/>
              </w:rPr>
              <w:t>】</w:t>
            </w:r>
            <w:r w:rsidR="000245B8">
              <w:rPr>
                <w:rFonts w:hint="eastAsia"/>
              </w:rPr>
              <w:t>受講希望者自身が</w:t>
            </w:r>
            <w:r w:rsidR="00CD4929">
              <w:rPr>
                <w:rFonts w:hint="eastAsia"/>
              </w:rPr>
              <w:t>，</w:t>
            </w:r>
            <w:r w:rsidR="000245B8">
              <w:rPr>
                <w:rFonts w:hint="eastAsia"/>
              </w:rPr>
              <w:t>宮城県スポーツ協会に推薦依頼すること</w:t>
            </w:r>
          </w:p>
          <w:p w14:paraId="525656AA" w14:textId="77777777" w:rsidR="004A27F7" w:rsidRDefault="004A27F7" w:rsidP="004A27F7"/>
          <w:p w14:paraId="5547AAC6" w14:textId="77777777" w:rsidR="004A27F7" w:rsidRDefault="004A27F7" w:rsidP="004A27F7"/>
        </w:tc>
      </w:tr>
    </w:tbl>
    <w:p w14:paraId="7C15CE43" w14:textId="77777777" w:rsidR="004A27F7" w:rsidRDefault="00BD01EB">
      <w:r>
        <w:rPr>
          <w:rFonts w:hint="eastAsia"/>
          <w:noProof/>
        </w:rPr>
        <mc:AlternateContent>
          <mc:Choice Requires="wps">
            <w:drawing>
              <wp:anchor distT="0" distB="0" distL="114300" distR="114300" simplePos="0" relativeHeight="251660288" behindDoc="0" locked="0" layoutInCell="1" allowOverlap="1" wp14:anchorId="21FBA906" wp14:editId="4E900A58">
                <wp:simplePos x="0" y="0"/>
                <wp:positionH relativeFrom="column">
                  <wp:posOffset>3377565</wp:posOffset>
                </wp:positionH>
                <wp:positionV relativeFrom="paragraph">
                  <wp:posOffset>78105</wp:posOffset>
                </wp:positionV>
                <wp:extent cx="334010" cy="205105"/>
                <wp:effectExtent l="0" t="57150" r="8890" b="23495"/>
                <wp:wrapNone/>
                <wp:docPr id="3" name="下矢印 3"/>
                <wp:cNvGraphicFramePr/>
                <a:graphic xmlns:a="http://schemas.openxmlformats.org/drawingml/2006/main">
                  <a:graphicData uri="http://schemas.microsoft.com/office/word/2010/wordprocessingShape">
                    <wps:wsp>
                      <wps:cNvSpPr/>
                      <wps:spPr>
                        <a:xfrm rot="2282573">
                          <a:off x="0" y="0"/>
                          <a:ext cx="334010" cy="2051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60F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65.95pt;margin-top:6.15pt;width:26.3pt;height:16.15pt;rotation:249317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" adj="10800" fillcolor="#4f81bd [3204]" strokecolor="#243f60 [1604]" strokeweight="2pt"/>
            </w:pict>
          </mc:Fallback>
        </mc:AlternateContent>
      </w:r>
      <w:r>
        <w:rPr>
          <w:rFonts w:hint="eastAsia"/>
          <w:noProof/>
        </w:rPr>
        <mc:AlternateContent>
          <mc:Choice Requires="wps">
            <w:drawing>
              <wp:anchor distT="0" distB="0" distL="114300" distR="114300" simplePos="0" relativeHeight="251659264" behindDoc="0" locked="0" layoutInCell="1" allowOverlap="1" wp14:anchorId="06E9B088" wp14:editId="4E260DB9">
                <wp:simplePos x="0" y="0"/>
                <wp:positionH relativeFrom="column">
                  <wp:posOffset>1499964</wp:posOffset>
                </wp:positionH>
                <wp:positionV relativeFrom="paragraph">
                  <wp:posOffset>76673</wp:posOffset>
                </wp:positionV>
                <wp:extent cx="334010" cy="207911"/>
                <wp:effectExtent l="19050" t="57150" r="0" b="20955"/>
                <wp:wrapNone/>
                <wp:docPr id="2" name="下矢印 2"/>
                <wp:cNvGraphicFramePr/>
                <a:graphic xmlns:a="http://schemas.openxmlformats.org/drawingml/2006/main">
                  <a:graphicData uri="http://schemas.microsoft.com/office/word/2010/wordprocessingShape">
                    <wps:wsp>
                      <wps:cNvSpPr/>
                      <wps:spPr>
                        <a:xfrm rot="19466315">
                          <a:off x="0" y="0"/>
                          <a:ext cx="334010" cy="2079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00973" id="下矢印 2" o:spid="_x0000_s1026" type="#_x0000_t67" style="position:absolute;left:0;text-align:left;margin-left:118.1pt;margin-top:6.05pt;width:26.3pt;height:16.35pt;rotation:-233055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" adj="10800" fillcolor="#4f81bd [3204]" strokecolor="#243f60 [1604]" strokeweight="2pt"/>
            </w:pict>
          </mc:Fallback>
        </mc:AlternateContent>
      </w:r>
    </w:p>
    <w:p w14:paraId="6B96DFB7" w14:textId="77777777" w:rsidR="00D56FA8" w:rsidRDefault="00D56FA8"/>
    <w:tbl>
      <w:tblPr>
        <w:tblStyle w:val="a3"/>
        <w:tblW w:w="0" w:type="auto"/>
        <w:tblInd w:w="1809" w:type="dxa"/>
        <w:tblLook w:val="04A0" w:firstRow="1" w:lastRow="0" w:firstColumn="1" w:lastColumn="0" w:noHBand="0" w:noVBand="1"/>
      </w:tblPr>
      <w:tblGrid>
        <w:gridCol w:w="4962"/>
      </w:tblGrid>
      <w:tr w:rsidR="000245B8" w14:paraId="41D8A3F5" w14:textId="77777777" w:rsidTr="000245B8">
        <w:tc>
          <w:tcPr>
            <w:tcW w:w="4962" w:type="dxa"/>
          </w:tcPr>
          <w:p w14:paraId="16116798" w14:textId="77777777" w:rsidR="000245B8" w:rsidRDefault="000245B8" w:rsidP="00D56FA8">
            <w:pPr>
              <w:ind w:firstLineChars="200" w:firstLine="420"/>
            </w:pPr>
            <w:r>
              <w:rPr>
                <w:rFonts w:hint="eastAsia"/>
              </w:rPr>
              <w:t>宮城県スポーツ協会事務手続き担当者</w:t>
            </w:r>
          </w:p>
          <w:p w14:paraId="34BFEC4A" w14:textId="70582AD8" w:rsidR="000245B8" w:rsidRDefault="000245B8" w:rsidP="00D720DE">
            <w:pPr>
              <w:ind w:firstLineChars="200" w:firstLine="420"/>
            </w:pPr>
            <w:r>
              <w:rPr>
                <w:rFonts w:hint="eastAsia"/>
              </w:rPr>
              <w:t xml:space="preserve">締切日　　</w:t>
            </w:r>
            <w:r w:rsidR="00CD4929">
              <w:rPr>
                <w:rFonts w:hint="eastAsia"/>
              </w:rPr>
              <w:t>令和２</w:t>
            </w:r>
            <w:r>
              <w:rPr>
                <w:rFonts w:hint="eastAsia"/>
              </w:rPr>
              <w:t>年</w:t>
            </w:r>
            <w:r w:rsidR="00CD4929">
              <w:rPr>
                <w:rFonts w:hint="eastAsia"/>
              </w:rPr>
              <w:t>４</w:t>
            </w:r>
            <w:r>
              <w:rPr>
                <w:rFonts w:hint="eastAsia"/>
              </w:rPr>
              <w:t>月</w:t>
            </w:r>
            <w:r w:rsidR="00CD4929">
              <w:rPr>
                <w:rFonts w:hint="eastAsia"/>
              </w:rPr>
              <w:t>２３</w:t>
            </w:r>
            <w:r w:rsidR="00D56FA8">
              <w:rPr>
                <w:rFonts w:hint="eastAsia"/>
              </w:rPr>
              <w:t>日（</w:t>
            </w:r>
            <w:r w:rsidR="00CD4929">
              <w:rPr>
                <w:rFonts w:hint="eastAsia"/>
              </w:rPr>
              <w:t>木</w:t>
            </w:r>
            <w:r w:rsidR="00D56FA8">
              <w:rPr>
                <w:rFonts w:hint="eastAsia"/>
              </w:rPr>
              <w:t>）</w:t>
            </w:r>
          </w:p>
        </w:tc>
      </w:tr>
    </w:tbl>
    <w:p w14:paraId="2F16B603" w14:textId="77777777" w:rsidR="00BD01EB" w:rsidRDefault="00D56FA8">
      <w:r>
        <w:rPr>
          <w:rFonts w:hint="eastAsia"/>
        </w:rPr>
        <w:t xml:space="preserve">　　　　　　　　　　　　　　　　　　</w:t>
      </w:r>
      <w:r>
        <w:rPr>
          <w:noProof/>
        </w:rPr>
        <w:drawing>
          <wp:inline distT="0" distB="0" distL="0" distR="0" wp14:anchorId="24E95484" wp14:editId="265C0B6B">
            <wp:extent cx="314632" cy="226142"/>
            <wp:effectExtent l="0" t="0" r="9525"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217" cy="225844"/>
                    </a:xfrm>
                    <a:prstGeom prst="rect">
                      <a:avLst/>
                    </a:prstGeom>
                    <a:noFill/>
                    <a:ln>
                      <a:noFill/>
                    </a:ln>
                  </pic:spPr>
                </pic:pic>
              </a:graphicData>
            </a:graphic>
          </wp:inline>
        </w:drawing>
      </w:r>
    </w:p>
    <w:p w14:paraId="155159EC" w14:textId="77777777" w:rsidR="00D56FA8" w:rsidRPr="00C54BA5" w:rsidRDefault="00D56FA8">
      <w:pPr>
        <w:rPr>
          <w:b/>
        </w:rPr>
      </w:pPr>
      <w:r w:rsidRPr="00C54BA5">
        <w:rPr>
          <w:rFonts w:hint="eastAsia"/>
          <w:b/>
        </w:rPr>
        <w:t>【段階</w:t>
      </w:r>
      <w:r w:rsidRPr="00C54BA5">
        <w:rPr>
          <w:rFonts w:hint="eastAsia"/>
          <w:b/>
        </w:rPr>
        <w:t>2</w:t>
      </w:r>
      <w:r w:rsidRPr="00C54BA5">
        <w:rPr>
          <w:rFonts w:hint="eastAsia"/>
          <w:b/>
        </w:rPr>
        <w:t>】</w:t>
      </w:r>
    </w:p>
    <w:tbl>
      <w:tblPr>
        <w:tblStyle w:val="a3"/>
        <w:tblW w:w="0" w:type="auto"/>
        <w:tblInd w:w="392" w:type="dxa"/>
        <w:tblLook w:val="04A0" w:firstRow="1" w:lastRow="0" w:firstColumn="1" w:lastColumn="0" w:noHBand="0" w:noVBand="1"/>
      </w:tblPr>
      <w:tblGrid>
        <w:gridCol w:w="7796"/>
      </w:tblGrid>
      <w:tr w:rsidR="00D56FA8" w14:paraId="0DF923FC" w14:textId="77777777" w:rsidTr="00D56FA8">
        <w:tc>
          <w:tcPr>
            <w:tcW w:w="7796" w:type="dxa"/>
          </w:tcPr>
          <w:p w14:paraId="6CF37B7D" w14:textId="77777777" w:rsidR="00D56FA8" w:rsidRDefault="00D56FA8">
            <w:r>
              <w:rPr>
                <w:rFonts w:hint="eastAsia"/>
              </w:rPr>
              <w:t>【推薦者の決定と書類の提出】</w:t>
            </w:r>
          </w:p>
          <w:p w14:paraId="53D5528F" w14:textId="77777777" w:rsidR="00D56FA8" w:rsidRDefault="00D56FA8">
            <w:r>
              <w:rPr>
                <w:rFonts w:hint="eastAsia"/>
              </w:rPr>
              <w:t xml:space="preserve">　</w:t>
            </w:r>
            <w:r w:rsidRPr="00D56FA8">
              <w:rPr>
                <w:rFonts w:hint="eastAsia"/>
                <w:u w:val="single"/>
              </w:rPr>
              <w:t>宮城県スポーツ協会が公認スポーツドクター連絡協議会宮城県支部</w:t>
            </w:r>
            <w:r>
              <w:rPr>
                <w:rFonts w:hint="eastAsia"/>
              </w:rPr>
              <w:t>の意見を踏まえて受講候補者を選出する。そのうえで受講候補者の推薦書類を日本スポーツ協会に提出する。</w:t>
            </w:r>
          </w:p>
          <w:p w14:paraId="39CD245F" w14:textId="75243CF9" w:rsidR="00D56FA8" w:rsidRPr="00BD01EB" w:rsidRDefault="00D56FA8" w:rsidP="00BD01EB">
            <w:pPr>
              <w:jc w:val="center"/>
              <w:rPr>
                <w:u w:val="single"/>
              </w:rPr>
            </w:pPr>
            <w:r>
              <w:rPr>
                <w:rFonts w:hint="eastAsia"/>
              </w:rPr>
              <w:t>日本スポーツ協会</w:t>
            </w:r>
            <w:r w:rsidR="00BD01EB">
              <w:rPr>
                <w:rFonts w:hint="eastAsia"/>
              </w:rPr>
              <w:t xml:space="preserve">締切日　　　</w:t>
            </w:r>
            <w:r w:rsidR="00CD4929">
              <w:rPr>
                <w:rFonts w:hint="eastAsia"/>
              </w:rPr>
              <w:t>令和２</w:t>
            </w:r>
            <w:r w:rsidR="00BD01EB">
              <w:rPr>
                <w:rFonts w:hint="eastAsia"/>
              </w:rPr>
              <w:t>年</w:t>
            </w:r>
            <w:r w:rsidR="00CD4929">
              <w:rPr>
                <w:rFonts w:hint="eastAsia"/>
              </w:rPr>
              <w:t>５</w:t>
            </w:r>
            <w:r w:rsidR="00BD01EB">
              <w:rPr>
                <w:rFonts w:hint="eastAsia"/>
              </w:rPr>
              <w:t>月</w:t>
            </w:r>
            <w:r w:rsidR="00CD4929">
              <w:rPr>
                <w:rFonts w:hint="eastAsia"/>
              </w:rPr>
              <w:t>１１</w:t>
            </w:r>
            <w:r w:rsidR="00BD01EB">
              <w:rPr>
                <w:rFonts w:hint="eastAsia"/>
              </w:rPr>
              <w:t>日（</w:t>
            </w:r>
            <w:r w:rsidR="00CD4929">
              <w:rPr>
                <w:rFonts w:hint="eastAsia"/>
              </w:rPr>
              <w:t>月</w:t>
            </w:r>
            <w:r w:rsidR="00BD01EB">
              <w:rPr>
                <w:rFonts w:hint="eastAsia"/>
              </w:rPr>
              <w:t>）必着</w:t>
            </w:r>
          </w:p>
        </w:tc>
      </w:tr>
    </w:tbl>
    <w:p w14:paraId="29E63B5D" w14:textId="77777777" w:rsidR="00D56FA8" w:rsidRDefault="00BD01EB">
      <w:r>
        <w:rPr>
          <w:rFonts w:hint="eastAsia"/>
        </w:rPr>
        <w:t xml:space="preserve">　　　　　　　　　　　　　　　　　　</w:t>
      </w:r>
      <w:r>
        <w:rPr>
          <w:noProof/>
        </w:rPr>
        <w:drawing>
          <wp:inline distT="0" distB="0" distL="0" distR="0" wp14:anchorId="342EDBF1" wp14:editId="04B87EC0">
            <wp:extent cx="314632" cy="206478"/>
            <wp:effectExtent l="0" t="0" r="9525"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207943"/>
                    </a:xfrm>
                    <a:prstGeom prst="rect">
                      <a:avLst/>
                    </a:prstGeom>
                    <a:noFill/>
                    <a:ln>
                      <a:noFill/>
                    </a:ln>
                  </pic:spPr>
                </pic:pic>
              </a:graphicData>
            </a:graphic>
          </wp:inline>
        </w:drawing>
      </w:r>
    </w:p>
    <w:p w14:paraId="008016D6" w14:textId="77777777" w:rsidR="00BD01EB" w:rsidRPr="00C54BA5" w:rsidRDefault="00BD01EB" w:rsidP="00BD01EB">
      <w:pPr>
        <w:rPr>
          <w:b/>
        </w:rPr>
      </w:pPr>
      <w:r w:rsidRPr="00C54BA5">
        <w:rPr>
          <w:rFonts w:hint="eastAsia"/>
          <w:b/>
        </w:rPr>
        <w:t>【段階３】</w:t>
      </w:r>
    </w:p>
    <w:tbl>
      <w:tblPr>
        <w:tblStyle w:val="a3"/>
        <w:tblW w:w="0" w:type="auto"/>
        <w:tblInd w:w="392" w:type="dxa"/>
        <w:tblLook w:val="04A0" w:firstRow="1" w:lastRow="0" w:firstColumn="1" w:lastColumn="0" w:noHBand="0" w:noVBand="1"/>
      </w:tblPr>
      <w:tblGrid>
        <w:gridCol w:w="7796"/>
      </w:tblGrid>
      <w:tr w:rsidR="00BD01EB" w14:paraId="615A16BD" w14:textId="77777777" w:rsidTr="00706F4B">
        <w:tc>
          <w:tcPr>
            <w:tcW w:w="7796" w:type="dxa"/>
          </w:tcPr>
          <w:p w14:paraId="4CF8BE1F" w14:textId="77777777" w:rsidR="00BD01EB" w:rsidRDefault="00BD01EB" w:rsidP="00706F4B">
            <w:r>
              <w:rPr>
                <w:rFonts w:hint="eastAsia"/>
              </w:rPr>
              <w:t>【受講内定通知】　日本スポーツ協会が受講内定者へ通知する</w:t>
            </w:r>
          </w:p>
          <w:p w14:paraId="7DA295CF" w14:textId="7068A405" w:rsidR="00BD01EB" w:rsidRPr="00BD01EB" w:rsidRDefault="00BD01EB" w:rsidP="00BD01EB">
            <w:pPr>
              <w:rPr>
                <w:u w:val="single"/>
              </w:rPr>
            </w:pPr>
            <w:r>
              <w:rPr>
                <w:rFonts w:hint="eastAsia"/>
              </w:rPr>
              <w:t xml:space="preserve">　　　　　　　　　</w:t>
            </w:r>
            <w:r w:rsidR="00CD4929">
              <w:rPr>
                <w:rFonts w:hint="eastAsia"/>
              </w:rPr>
              <w:t>６</w:t>
            </w:r>
            <w:r>
              <w:rPr>
                <w:rFonts w:hint="eastAsia"/>
              </w:rPr>
              <w:t>月下旬</w:t>
            </w:r>
          </w:p>
        </w:tc>
      </w:tr>
    </w:tbl>
    <w:p w14:paraId="58274A45" w14:textId="77777777" w:rsidR="00BD01EB" w:rsidRDefault="00BD01EB" w:rsidP="00BD01EB">
      <w:r>
        <w:rPr>
          <w:rFonts w:hint="eastAsia"/>
        </w:rPr>
        <w:t xml:space="preserve">　　　　　　　　　　　　　　　　　　</w:t>
      </w:r>
      <w:r>
        <w:rPr>
          <w:noProof/>
        </w:rPr>
        <w:drawing>
          <wp:inline distT="0" distB="0" distL="0" distR="0" wp14:anchorId="34E34931" wp14:editId="0E7BB48C">
            <wp:extent cx="314632" cy="206478"/>
            <wp:effectExtent l="0" t="0" r="952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207943"/>
                    </a:xfrm>
                    <a:prstGeom prst="rect">
                      <a:avLst/>
                    </a:prstGeom>
                    <a:noFill/>
                    <a:ln>
                      <a:noFill/>
                    </a:ln>
                  </pic:spPr>
                </pic:pic>
              </a:graphicData>
            </a:graphic>
          </wp:inline>
        </w:drawing>
      </w:r>
    </w:p>
    <w:p w14:paraId="76590B56" w14:textId="77777777" w:rsidR="00BD01EB" w:rsidRPr="00C54BA5" w:rsidRDefault="00BD01EB" w:rsidP="00BD01EB">
      <w:pPr>
        <w:rPr>
          <w:b/>
        </w:rPr>
      </w:pPr>
      <w:r w:rsidRPr="00C54BA5">
        <w:rPr>
          <w:rFonts w:hint="eastAsia"/>
          <w:b/>
        </w:rPr>
        <w:t>【段階４】</w:t>
      </w:r>
    </w:p>
    <w:tbl>
      <w:tblPr>
        <w:tblStyle w:val="a3"/>
        <w:tblW w:w="0" w:type="auto"/>
        <w:tblInd w:w="392" w:type="dxa"/>
        <w:tblLook w:val="04A0" w:firstRow="1" w:lastRow="0" w:firstColumn="1" w:lastColumn="0" w:noHBand="0" w:noVBand="1"/>
      </w:tblPr>
      <w:tblGrid>
        <w:gridCol w:w="7796"/>
      </w:tblGrid>
      <w:tr w:rsidR="00BD01EB" w14:paraId="64CF1585" w14:textId="77777777" w:rsidTr="00706F4B">
        <w:tc>
          <w:tcPr>
            <w:tcW w:w="7796" w:type="dxa"/>
          </w:tcPr>
          <w:p w14:paraId="5114CD04" w14:textId="77777777" w:rsidR="00BD01EB" w:rsidRDefault="00BD01EB" w:rsidP="00706F4B">
            <w:r>
              <w:rPr>
                <w:rFonts w:hint="eastAsia"/>
              </w:rPr>
              <w:t>【受講決定通知】　日本スポーツ協会が受講決定者へ通知する</w:t>
            </w:r>
          </w:p>
          <w:p w14:paraId="2609E626" w14:textId="57F17F30" w:rsidR="00BD01EB" w:rsidRPr="00BD01EB" w:rsidRDefault="00BD01EB" w:rsidP="00C54BA5">
            <w:pPr>
              <w:rPr>
                <w:u w:val="single"/>
              </w:rPr>
            </w:pPr>
            <w:r>
              <w:rPr>
                <w:rFonts w:hint="eastAsia"/>
              </w:rPr>
              <w:t xml:space="preserve">　　　　　　　　　</w:t>
            </w:r>
            <w:r w:rsidR="00CD4929">
              <w:rPr>
                <w:rFonts w:hint="eastAsia"/>
              </w:rPr>
              <w:t>７</w:t>
            </w:r>
            <w:r w:rsidR="00C54BA5">
              <w:rPr>
                <w:rFonts w:hint="eastAsia"/>
              </w:rPr>
              <w:t>月</w:t>
            </w:r>
            <w:r>
              <w:rPr>
                <w:rFonts w:hint="eastAsia"/>
              </w:rPr>
              <w:t>下旬</w:t>
            </w:r>
            <w:r w:rsidR="00C54BA5">
              <w:rPr>
                <w:rFonts w:hint="eastAsia"/>
              </w:rPr>
              <w:t>以降</w:t>
            </w:r>
          </w:p>
        </w:tc>
      </w:tr>
    </w:tbl>
    <w:p w14:paraId="777987B9" w14:textId="77777777" w:rsidR="00BD01EB" w:rsidRDefault="00BD01EB" w:rsidP="00BD01EB">
      <w:r>
        <w:rPr>
          <w:rFonts w:hint="eastAsia"/>
        </w:rPr>
        <w:t xml:space="preserve">　　　　　　　　　　　　　　　　　　</w:t>
      </w:r>
      <w:bookmarkStart w:id="0" w:name="_GoBack"/>
      <w:bookmarkEnd w:id="0"/>
    </w:p>
    <w:p w14:paraId="0C58C071" w14:textId="77777777" w:rsidR="00D56FA8" w:rsidRDefault="00C54BA5">
      <w:r w:rsidRPr="00C54BA5">
        <w:rPr>
          <w:rFonts w:hint="eastAsia"/>
          <w:b/>
        </w:rPr>
        <w:t>【その他】</w:t>
      </w:r>
      <w:r>
        <w:rPr>
          <w:rFonts w:hint="eastAsia"/>
        </w:rPr>
        <w:t>関係書類は日本スポーツ協会ホームページで確認できます。</w:t>
      </w:r>
    </w:p>
    <w:p w14:paraId="43DB68D2" w14:textId="78D79627" w:rsidR="00D56FA8" w:rsidRDefault="00247551">
      <w:r>
        <w:rPr>
          <w:rFonts w:hint="eastAsia"/>
        </w:rPr>
        <w:t xml:space="preserve">　　　　　</w:t>
      </w:r>
      <w:hyperlink r:id="rId6" w:history="1">
        <w:r w:rsidR="00CD4929" w:rsidRPr="00D72F7F">
          <w:rPr>
            <w:rStyle w:val="a6"/>
            <w:rFonts w:hint="eastAsia"/>
          </w:rPr>
          <w:t>https://www.japan-sports.or.jp/coach/tabid217.html</w:t>
        </w:r>
      </w:hyperlink>
    </w:p>
    <w:p w14:paraId="66EE2813" w14:textId="1C61801C" w:rsidR="00CD4929" w:rsidRPr="00CD4929" w:rsidRDefault="00CD4929">
      <w:r>
        <w:rPr>
          <w:rFonts w:hint="eastAsia"/>
        </w:rPr>
        <w:t xml:space="preserve">　　　　　（トップページ⇒スポーツ指導者⇒養成講習会⇒スポーツドクター）</w:t>
      </w:r>
    </w:p>
    <w:p w14:paraId="53511BDA" w14:textId="77CCC1BF" w:rsidR="00C54BA5" w:rsidRPr="00247551" w:rsidRDefault="00247551">
      <w:r>
        <w:rPr>
          <w:rFonts w:hint="eastAsia"/>
        </w:rPr>
        <w:t xml:space="preserve">             </w:t>
      </w:r>
      <w:r>
        <w:rPr>
          <w:rFonts w:hint="eastAsia"/>
        </w:rPr>
        <w:t xml:space="preserve">　　</w:t>
      </w:r>
      <w:r w:rsidR="00CD4929">
        <w:rPr>
          <w:rFonts w:hint="eastAsia"/>
        </w:rPr>
        <w:t>令和２</w:t>
      </w:r>
      <w:r>
        <w:rPr>
          <w:rFonts w:hint="eastAsia"/>
        </w:rPr>
        <w:t>年</w:t>
      </w:r>
      <w:r w:rsidR="00CD4929">
        <w:rPr>
          <w:rFonts w:hint="eastAsia"/>
        </w:rPr>
        <w:t>３</w:t>
      </w:r>
      <w:r>
        <w:rPr>
          <w:rFonts w:hint="eastAsia"/>
        </w:rPr>
        <w:t>月</w:t>
      </w:r>
      <w:r w:rsidR="000D4824">
        <w:rPr>
          <w:rFonts w:hint="eastAsia"/>
        </w:rPr>
        <w:t>１９</w:t>
      </w:r>
      <w:r>
        <w:rPr>
          <w:rFonts w:hint="eastAsia"/>
        </w:rPr>
        <w:t>日</w:t>
      </w:r>
    </w:p>
    <w:p w14:paraId="69A652AF" w14:textId="77777777" w:rsidR="00C54BA5" w:rsidRDefault="00C54BA5"/>
    <w:p w14:paraId="2CBEF145" w14:textId="77777777" w:rsidR="00C54BA5" w:rsidRDefault="00C54BA5" w:rsidP="00C54BA5">
      <w:pPr>
        <w:ind w:firstLineChars="900" w:firstLine="1890"/>
      </w:pPr>
      <w:r>
        <w:rPr>
          <w:rFonts w:hint="eastAsia"/>
        </w:rPr>
        <w:t>問い合わせ先　　宮城県スポーツ協会　スポーツ推進部</w:t>
      </w:r>
    </w:p>
    <w:p w14:paraId="343ABAE9" w14:textId="77777777" w:rsidR="00C54BA5" w:rsidRDefault="00C54BA5" w:rsidP="00247551">
      <w:pPr>
        <w:ind w:firstLineChars="1700" w:firstLine="3570"/>
      </w:pPr>
      <w:r>
        <w:rPr>
          <w:rFonts w:hint="eastAsia"/>
        </w:rPr>
        <w:t>スポーツドクター担当　　渡邉幸治</w:t>
      </w:r>
    </w:p>
    <w:p w14:paraId="4C214420" w14:textId="77777777" w:rsidR="00C54BA5" w:rsidRDefault="00C54BA5" w:rsidP="00247551">
      <w:pPr>
        <w:ind w:firstLineChars="1700" w:firstLine="3570"/>
      </w:pPr>
      <w:r>
        <w:rPr>
          <w:rFonts w:hint="eastAsia"/>
        </w:rPr>
        <w:t xml:space="preserve">電話　</w:t>
      </w:r>
      <w:r>
        <w:rPr>
          <w:rFonts w:hint="eastAsia"/>
        </w:rPr>
        <w:t>022-349-9655</w:t>
      </w:r>
      <w:r>
        <w:rPr>
          <w:rFonts w:hint="eastAsia"/>
        </w:rPr>
        <w:t xml:space="preserve">　　</w:t>
      </w:r>
      <w:r>
        <w:rPr>
          <w:rFonts w:ascii="Segoe UI Symbol" w:hAnsi="Segoe UI Symbol" w:cs="Segoe UI Symbol" w:hint="eastAsia"/>
        </w:rPr>
        <w:t>Fax</w:t>
      </w:r>
      <w:r>
        <w:rPr>
          <w:rFonts w:ascii="Segoe UI Symbol" w:hAnsi="Segoe UI Symbol" w:cs="Segoe UI Symbol" w:hint="eastAsia"/>
        </w:rPr>
        <w:t xml:space="preserve">　</w:t>
      </w:r>
      <w:r>
        <w:rPr>
          <w:rFonts w:ascii="Segoe UI Symbol" w:hAnsi="Segoe UI Symbol" w:cs="Segoe UI Symbol" w:hint="eastAsia"/>
        </w:rPr>
        <w:t>022-356-8267</w:t>
      </w:r>
    </w:p>
    <w:p w14:paraId="333F6468" w14:textId="77777777" w:rsidR="00C54BA5" w:rsidRPr="00C54BA5" w:rsidRDefault="00C54BA5">
      <w:r>
        <w:rPr>
          <w:rFonts w:hint="eastAsia"/>
        </w:rPr>
        <w:t xml:space="preserve">　　　　　　　　　　　　　　</w:t>
      </w:r>
      <w:r w:rsidR="00247551">
        <w:rPr>
          <w:rFonts w:hint="eastAsia"/>
        </w:rPr>
        <w:t xml:space="preserve">　　　</w:t>
      </w:r>
      <w:r>
        <w:rPr>
          <w:rFonts w:hint="eastAsia"/>
        </w:rPr>
        <w:t>E-mail</w:t>
      </w:r>
      <w:r w:rsidR="00462E0D">
        <w:rPr>
          <w:rFonts w:hint="eastAsia"/>
        </w:rPr>
        <w:t>：</w:t>
      </w:r>
      <w:r>
        <w:rPr>
          <w:rFonts w:hint="eastAsia"/>
        </w:rPr>
        <w:t xml:space="preserve">　</w:t>
      </w:r>
      <w:r>
        <w:rPr>
          <w:rFonts w:hint="eastAsia"/>
        </w:rPr>
        <w:t>g2010@mspf.jp</w:t>
      </w:r>
    </w:p>
    <w:sectPr w:rsidR="00C54BA5" w:rsidRPr="00C54BA5" w:rsidSect="00C54BA5">
      <w:pgSz w:w="11906" w:h="16838" w:code="9"/>
      <w:pgMar w:top="1134" w:right="1418" w:bottom="1134"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A0"/>
    <w:rsid w:val="00003325"/>
    <w:rsid w:val="00003C01"/>
    <w:rsid w:val="00006B1F"/>
    <w:rsid w:val="0001356A"/>
    <w:rsid w:val="00020DD4"/>
    <w:rsid w:val="00023F78"/>
    <w:rsid w:val="000245B8"/>
    <w:rsid w:val="000269F8"/>
    <w:rsid w:val="00032A82"/>
    <w:rsid w:val="00033DB5"/>
    <w:rsid w:val="00041573"/>
    <w:rsid w:val="0004341F"/>
    <w:rsid w:val="00045E93"/>
    <w:rsid w:val="0004683D"/>
    <w:rsid w:val="00050F36"/>
    <w:rsid w:val="000510F1"/>
    <w:rsid w:val="00054D1D"/>
    <w:rsid w:val="0006151A"/>
    <w:rsid w:val="00077A18"/>
    <w:rsid w:val="00081283"/>
    <w:rsid w:val="000831E9"/>
    <w:rsid w:val="000846C6"/>
    <w:rsid w:val="00085F3B"/>
    <w:rsid w:val="00086330"/>
    <w:rsid w:val="00097D15"/>
    <w:rsid w:val="000A0299"/>
    <w:rsid w:val="000A0D7C"/>
    <w:rsid w:val="000A38A5"/>
    <w:rsid w:val="000B1643"/>
    <w:rsid w:val="000B1BA6"/>
    <w:rsid w:val="000B1D8E"/>
    <w:rsid w:val="000B3028"/>
    <w:rsid w:val="000B4842"/>
    <w:rsid w:val="000B7E64"/>
    <w:rsid w:val="000C1910"/>
    <w:rsid w:val="000D0B06"/>
    <w:rsid w:val="000D3E4C"/>
    <w:rsid w:val="000D4824"/>
    <w:rsid w:val="000E1604"/>
    <w:rsid w:val="000E6124"/>
    <w:rsid w:val="000F767A"/>
    <w:rsid w:val="00100B28"/>
    <w:rsid w:val="00100CC6"/>
    <w:rsid w:val="00105BAC"/>
    <w:rsid w:val="00112491"/>
    <w:rsid w:val="001128B8"/>
    <w:rsid w:val="0011401E"/>
    <w:rsid w:val="00115238"/>
    <w:rsid w:val="001159C3"/>
    <w:rsid w:val="0012130D"/>
    <w:rsid w:val="00121A5B"/>
    <w:rsid w:val="00123143"/>
    <w:rsid w:val="00123F4E"/>
    <w:rsid w:val="0012583C"/>
    <w:rsid w:val="001268D5"/>
    <w:rsid w:val="0013662F"/>
    <w:rsid w:val="001407CE"/>
    <w:rsid w:val="00153449"/>
    <w:rsid w:val="001578F1"/>
    <w:rsid w:val="001710B1"/>
    <w:rsid w:val="00172A07"/>
    <w:rsid w:val="001749EB"/>
    <w:rsid w:val="00175545"/>
    <w:rsid w:val="00180CE7"/>
    <w:rsid w:val="00182231"/>
    <w:rsid w:val="00182931"/>
    <w:rsid w:val="00185558"/>
    <w:rsid w:val="001907AE"/>
    <w:rsid w:val="001963C1"/>
    <w:rsid w:val="001A0097"/>
    <w:rsid w:val="001A3113"/>
    <w:rsid w:val="001A32D8"/>
    <w:rsid w:val="001A4A60"/>
    <w:rsid w:val="001A65DC"/>
    <w:rsid w:val="001A6B6E"/>
    <w:rsid w:val="001A736E"/>
    <w:rsid w:val="001A7389"/>
    <w:rsid w:val="001B0EF9"/>
    <w:rsid w:val="001B156F"/>
    <w:rsid w:val="001B5D78"/>
    <w:rsid w:val="001B6CCE"/>
    <w:rsid w:val="001B7308"/>
    <w:rsid w:val="001C3658"/>
    <w:rsid w:val="001C4E2A"/>
    <w:rsid w:val="001D1D3B"/>
    <w:rsid w:val="001D6774"/>
    <w:rsid w:val="001D7D65"/>
    <w:rsid w:val="001E637C"/>
    <w:rsid w:val="001E63A4"/>
    <w:rsid w:val="001F78CD"/>
    <w:rsid w:val="002010FE"/>
    <w:rsid w:val="00203950"/>
    <w:rsid w:val="002041F1"/>
    <w:rsid w:val="00205337"/>
    <w:rsid w:val="002142F0"/>
    <w:rsid w:val="00217731"/>
    <w:rsid w:val="00222DF9"/>
    <w:rsid w:val="0022714D"/>
    <w:rsid w:val="0023374C"/>
    <w:rsid w:val="00236AEE"/>
    <w:rsid w:val="00245FD2"/>
    <w:rsid w:val="00247551"/>
    <w:rsid w:val="00251303"/>
    <w:rsid w:val="002553D6"/>
    <w:rsid w:val="002562AB"/>
    <w:rsid w:val="00257863"/>
    <w:rsid w:val="0026140A"/>
    <w:rsid w:val="00266063"/>
    <w:rsid w:val="002724B0"/>
    <w:rsid w:val="00272A39"/>
    <w:rsid w:val="00277758"/>
    <w:rsid w:val="002861CD"/>
    <w:rsid w:val="00293A46"/>
    <w:rsid w:val="0029762B"/>
    <w:rsid w:val="00297BF7"/>
    <w:rsid w:val="002A5AF7"/>
    <w:rsid w:val="002B6402"/>
    <w:rsid w:val="002C2B89"/>
    <w:rsid w:val="002C4B70"/>
    <w:rsid w:val="002C71EC"/>
    <w:rsid w:val="002D06AA"/>
    <w:rsid w:val="002D5646"/>
    <w:rsid w:val="002D603F"/>
    <w:rsid w:val="002E1434"/>
    <w:rsid w:val="002F4158"/>
    <w:rsid w:val="002F5F80"/>
    <w:rsid w:val="00304720"/>
    <w:rsid w:val="00306C02"/>
    <w:rsid w:val="00310A8F"/>
    <w:rsid w:val="00311954"/>
    <w:rsid w:val="00312AB6"/>
    <w:rsid w:val="00315228"/>
    <w:rsid w:val="00321F45"/>
    <w:rsid w:val="003242EF"/>
    <w:rsid w:val="00331D79"/>
    <w:rsid w:val="00336646"/>
    <w:rsid w:val="00342391"/>
    <w:rsid w:val="00342A03"/>
    <w:rsid w:val="00342B0F"/>
    <w:rsid w:val="003451CA"/>
    <w:rsid w:val="00351011"/>
    <w:rsid w:val="00357ED5"/>
    <w:rsid w:val="00361B4F"/>
    <w:rsid w:val="00361D98"/>
    <w:rsid w:val="00363E37"/>
    <w:rsid w:val="00365999"/>
    <w:rsid w:val="00366A75"/>
    <w:rsid w:val="003701C1"/>
    <w:rsid w:val="00374EB4"/>
    <w:rsid w:val="00376761"/>
    <w:rsid w:val="003856E1"/>
    <w:rsid w:val="00387EF2"/>
    <w:rsid w:val="00390A2E"/>
    <w:rsid w:val="00392A34"/>
    <w:rsid w:val="00392FA0"/>
    <w:rsid w:val="00394EBB"/>
    <w:rsid w:val="00397DD5"/>
    <w:rsid w:val="003A08FE"/>
    <w:rsid w:val="003A0D3B"/>
    <w:rsid w:val="003A3240"/>
    <w:rsid w:val="003A34B7"/>
    <w:rsid w:val="003A50A1"/>
    <w:rsid w:val="003B380C"/>
    <w:rsid w:val="003B47FA"/>
    <w:rsid w:val="003B4ACF"/>
    <w:rsid w:val="003C444B"/>
    <w:rsid w:val="003C7394"/>
    <w:rsid w:val="003D3848"/>
    <w:rsid w:val="003D6740"/>
    <w:rsid w:val="003E02ED"/>
    <w:rsid w:val="003E5596"/>
    <w:rsid w:val="003E5C6D"/>
    <w:rsid w:val="003F2FA7"/>
    <w:rsid w:val="003F632D"/>
    <w:rsid w:val="003F6750"/>
    <w:rsid w:val="004006EC"/>
    <w:rsid w:val="0040079F"/>
    <w:rsid w:val="00402A78"/>
    <w:rsid w:val="00403C10"/>
    <w:rsid w:val="00404C61"/>
    <w:rsid w:val="004055E5"/>
    <w:rsid w:val="00407111"/>
    <w:rsid w:val="004138F9"/>
    <w:rsid w:val="00414E89"/>
    <w:rsid w:val="00414F25"/>
    <w:rsid w:val="0041599F"/>
    <w:rsid w:val="00422D71"/>
    <w:rsid w:val="00431110"/>
    <w:rsid w:val="00436E75"/>
    <w:rsid w:val="00437B6A"/>
    <w:rsid w:val="004419DC"/>
    <w:rsid w:val="0044243C"/>
    <w:rsid w:val="00447C69"/>
    <w:rsid w:val="00450294"/>
    <w:rsid w:val="0045718B"/>
    <w:rsid w:val="00462E0D"/>
    <w:rsid w:val="00483B4A"/>
    <w:rsid w:val="004A27F7"/>
    <w:rsid w:val="004A587B"/>
    <w:rsid w:val="004A6629"/>
    <w:rsid w:val="004B3746"/>
    <w:rsid w:val="004B52D0"/>
    <w:rsid w:val="004C208C"/>
    <w:rsid w:val="004C2285"/>
    <w:rsid w:val="004C2990"/>
    <w:rsid w:val="004C3467"/>
    <w:rsid w:val="004D16B8"/>
    <w:rsid w:val="004E1DEB"/>
    <w:rsid w:val="004E6999"/>
    <w:rsid w:val="004E6A5D"/>
    <w:rsid w:val="004E7855"/>
    <w:rsid w:val="004E786E"/>
    <w:rsid w:val="004E796B"/>
    <w:rsid w:val="004F590A"/>
    <w:rsid w:val="004F7248"/>
    <w:rsid w:val="005013D1"/>
    <w:rsid w:val="00501FF8"/>
    <w:rsid w:val="005030D9"/>
    <w:rsid w:val="00503352"/>
    <w:rsid w:val="005069AA"/>
    <w:rsid w:val="005078C5"/>
    <w:rsid w:val="0051437B"/>
    <w:rsid w:val="005204FF"/>
    <w:rsid w:val="0052566C"/>
    <w:rsid w:val="00526EEC"/>
    <w:rsid w:val="00530782"/>
    <w:rsid w:val="005367F9"/>
    <w:rsid w:val="00537C25"/>
    <w:rsid w:val="005409CE"/>
    <w:rsid w:val="00542612"/>
    <w:rsid w:val="00545B82"/>
    <w:rsid w:val="0055141C"/>
    <w:rsid w:val="0055624B"/>
    <w:rsid w:val="00556A11"/>
    <w:rsid w:val="00561A0B"/>
    <w:rsid w:val="0056394B"/>
    <w:rsid w:val="005649BA"/>
    <w:rsid w:val="00570578"/>
    <w:rsid w:val="0057411A"/>
    <w:rsid w:val="005745CE"/>
    <w:rsid w:val="00577F1A"/>
    <w:rsid w:val="00580563"/>
    <w:rsid w:val="00582A2B"/>
    <w:rsid w:val="005831D7"/>
    <w:rsid w:val="00584055"/>
    <w:rsid w:val="00586930"/>
    <w:rsid w:val="005875ED"/>
    <w:rsid w:val="00591494"/>
    <w:rsid w:val="00592C26"/>
    <w:rsid w:val="00597617"/>
    <w:rsid w:val="00597F5B"/>
    <w:rsid w:val="005A22B7"/>
    <w:rsid w:val="005A3EBE"/>
    <w:rsid w:val="005A5C26"/>
    <w:rsid w:val="005A5D29"/>
    <w:rsid w:val="005B4A80"/>
    <w:rsid w:val="005B7AB1"/>
    <w:rsid w:val="005C0FAF"/>
    <w:rsid w:val="005C480B"/>
    <w:rsid w:val="005C5C16"/>
    <w:rsid w:val="005C7171"/>
    <w:rsid w:val="005D236C"/>
    <w:rsid w:val="005E376E"/>
    <w:rsid w:val="005E5D6C"/>
    <w:rsid w:val="005F0A76"/>
    <w:rsid w:val="005F5C54"/>
    <w:rsid w:val="00600F7F"/>
    <w:rsid w:val="00603069"/>
    <w:rsid w:val="00607157"/>
    <w:rsid w:val="00610C3A"/>
    <w:rsid w:val="006145F8"/>
    <w:rsid w:val="00622D90"/>
    <w:rsid w:val="00623612"/>
    <w:rsid w:val="00627C4A"/>
    <w:rsid w:val="00643F61"/>
    <w:rsid w:val="006443D0"/>
    <w:rsid w:val="006466AF"/>
    <w:rsid w:val="00651C14"/>
    <w:rsid w:val="00652BA0"/>
    <w:rsid w:val="00654913"/>
    <w:rsid w:val="00663460"/>
    <w:rsid w:val="00677E7F"/>
    <w:rsid w:val="00693B6A"/>
    <w:rsid w:val="00697F63"/>
    <w:rsid w:val="006A63FF"/>
    <w:rsid w:val="006B04A4"/>
    <w:rsid w:val="006B0DB8"/>
    <w:rsid w:val="006B0EE5"/>
    <w:rsid w:val="006B3572"/>
    <w:rsid w:val="006B3C20"/>
    <w:rsid w:val="006B63DA"/>
    <w:rsid w:val="006B6FE6"/>
    <w:rsid w:val="006C322A"/>
    <w:rsid w:val="006D2B7C"/>
    <w:rsid w:val="006D3440"/>
    <w:rsid w:val="006D38A3"/>
    <w:rsid w:val="006F03CB"/>
    <w:rsid w:val="006F3784"/>
    <w:rsid w:val="006F54F0"/>
    <w:rsid w:val="006F6BA9"/>
    <w:rsid w:val="00702521"/>
    <w:rsid w:val="00703316"/>
    <w:rsid w:val="0071176E"/>
    <w:rsid w:val="00715223"/>
    <w:rsid w:val="00717C7F"/>
    <w:rsid w:val="00724983"/>
    <w:rsid w:val="00725350"/>
    <w:rsid w:val="00725AEE"/>
    <w:rsid w:val="00726729"/>
    <w:rsid w:val="007316BE"/>
    <w:rsid w:val="00731723"/>
    <w:rsid w:val="00741AF4"/>
    <w:rsid w:val="00745904"/>
    <w:rsid w:val="00756F96"/>
    <w:rsid w:val="00757384"/>
    <w:rsid w:val="00757D3C"/>
    <w:rsid w:val="007612E3"/>
    <w:rsid w:val="0076202F"/>
    <w:rsid w:val="00763BD7"/>
    <w:rsid w:val="007705CD"/>
    <w:rsid w:val="00770AB3"/>
    <w:rsid w:val="00771EB7"/>
    <w:rsid w:val="007744F0"/>
    <w:rsid w:val="00777C59"/>
    <w:rsid w:val="007801EE"/>
    <w:rsid w:val="00783901"/>
    <w:rsid w:val="00791A12"/>
    <w:rsid w:val="00795DC8"/>
    <w:rsid w:val="00797BA6"/>
    <w:rsid w:val="007A26D1"/>
    <w:rsid w:val="007A4202"/>
    <w:rsid w:val="007A6D47"/>
    <w:rsid w:val="007B0337"/>
    <w:rsid w:val="007B284D"/>
    <w:rsid w:val="007B3708"/>
    <w:rsid w:val="007C1DB1"/>
    <w:rsid w:val="007C401A"/>
    <w:rsid w:val="007C4041"/>
    <w:rsid w:val="007C457F"/>
    <w:rsid w:val="007C7814"/>
    <w:rsid w:val="007D74F0"/>
    <w:rsid w:val="007F0C74"/>
    <w:rsid w:val="007F3CC5"/>
    <w:rsid w:val="007F6851"/>
    <w:rsid w:val="007F6B2A"/>
    <w:rsid w:val="007F7FAE"/>
    <w:rsid w:val="00800EA5"/>
    <w:rsid w:val="00801DBE"/>
    <w:rsid w:val="00803E36"/>
    <w:rsid w:val="0080786D"/>
    <w:rsid w:val="00811BDE"/>
    <w:rsid w:val="008134BA"/>
    <w:rsid w:val="008137CE"/>
    <w:rsid w:val="0081609A"/>
    <w:rsid w:val="008344D7"/>
    <w:rsid w:val="008424FB"/>
    <w:rsid w:val="00846AC4"/>
    <w:rsid w:val="00847567"/>
    <w:rsid w:val="00856572"/>
    <w:rsid w:val="00856C49"/>
    <w:rsid w:val="008579D8"/>
    <w:rsid w:val="008616CD"/>
    <w:rsid w:val="00862010"/>
    <w:rsid w:val="008627E6"/>
    <w:rsid w:val="00863573"/>
    <w:rsid w:val="00863905"/>
    <w:rsid w:val="00866B7B"/>
    <w:rsid w:val="0086739E"/>
    <w:rsid w:val="00867565"/>
    <w:rsid w:val="0087435B"/>
    <w:rsid w:val="008764BA"/>
    <w:rsid w:val="00876F00"/>
    <w:rsid w:val="008836DE"/>
    <w:rsid w:val="00886AFC"/>
    <w:rsid w:val="00886DF9"/>
    <w:rsid w:val="00891D17"/>
    <w:rsid w:val="00894457"/>
    <w:rsid w:val="008A54BB"/>
    <w:rsid w:val="008A5891"/>
    <w:rsid w:val="008A5939"/>
    <w:rsid w:val="008B3493"/>
    <w:rsid w:val="008B452C"/>
    <w:rsid w:val="008B7007"/>
    <w:rsid w:val="008C3FFB"/>
    <w:rsid w:val="008D098F"/>
    <w:rsid w:val="008D2790"/>
    <w:rsid w:val="008D5AA2"/>
    <w:rsid w:val="008E1A30"/>
    <w:rsid w:val="008E429B"/>
    <w:rsid w:val="008E4FAD"/>
    <w:rsid w:val="008E7C83"/>
    <w:rsid w:val="008F0212"/>
    <w:rsid w:val="008F5CC9"/>
    <w:rsid w:val="00911FEA"/>
    <w:rsid w:val="00913636"/>
    <w:rsid w:val="00913F32"/>
    <w:rsid w:val="0092524D"/>
    <w:rsid w:val="00931AB2"/>
    <w:rsid w:val="00933CED"/>
    <w:rsid w:val="00934B4B"/>
    <w:rsid w:val="0093753E"/>
    <w:rsid w:val="00937761"/>
    <w:rsid w:val="009413FC"/>
    <w:rsid w:val="0094148B"/>
    <w:rsid w:val="009433CB"/>
    <w:rsid w:val="00956F64"/>
    <w:rsid w:val="009704D0"/>
    <w:rsid w:val="00971D79"/>
    <w:rsid w:val="00971F88"/>
    <w:rsid w:val="00972419"/>
    <w:rsid w:val="00976E53"/>
    <w:rsid w:val="0098014F"/>
    <w:rsid w:val="00983EC8"/>
    <w:rsid w:val="00983FB0"/>
    <w:rsid w:val="00986039"/>
    <w:rsid w:val="0098654D"/>
    <w:rsid w:val="009868D6"/>
    <w:rsid w:val="00990127"/>
    <w:rsid w:val="00990989"/>
    <w:rsid w:val="00990C15"/>
    <w:rsid w:val="0099163D"/>
    <w:rsid w:val="009924D3"/>
    <w:rsid w:val="00992CC2"/>
    <w:rsid w:val="00996486"/>
    <w:rsid w:val="0099709A"/>
    <w:rsid w:val="009A2C86"/>
    <w:rsid w:val="009A2E56"/>
    <w:rsid w:val="009B0E4C"/>
    <w:rsid w:val="009B2A1F"/>
    <w:rsid w:val="009B50D1"/>
    <w:rsid w:val="009B75D0"/>
    <w:rsid w:val="009C04FF"/>
    <w:rsid w:val="009C0BC5"/>
    <w:rsid w:val="009C216E"/>
    <w:rsid w:val="009D069C"/>
    <w:rsid w:val="009D13B5"/>
    <w:rsid w:val="009D31D4"/>
    <w:rsid w:val="009E0275"/>
    <w:rsid w:val="009E075B"/>
    <w:rsid w:val="009E376A"/>
    <w:rsid w:val="009E4F66"/>
    <w:rsid w:val="009E6F6F"/>
    <w:rsid w:val="009F05D0"/>
    <w:rsid w:val="009F467F"/>
    <w:rsid w:val="00A00F58"/>
    <w:rsid w:val="00A04DCA"/>
    <w:rsid w:val="00A078A8"/>
    <w:rsid w:val="00A11D79"/>
    <w:rsid w:val="00A14630"/>
    <w:rsid w:val="00A17027"/>
    <w:rsid w:val="00A17BD0"/>
    <w:rsid w:val="00A255CA"/>
    <w:rsid w:val="00A3304A"/>
    <w:rsid w:val="00A42B41"/>
    <w:rsid w:val="00A43A41"/>
    <w:rsid w:val="00A45986"/>
    <w:rsid w:val="00A47180"/>
    <w:rsid w:val="00A50057"/>
    <w:rsid w:val="00A60160"/>
    <w:rsid w:val="00A60DA1"/>
    <w:rsid w:val="00A61073"/>
    <w:rsid w:val="00A646C5"/>
    <w:rsid w:val="00A82100"/>
    <w:rsid w:val="00A86EA5"/>
    <w:rsid w:val="00A870F5"/>
    <w:rsid w:val="00A915A6"/>
    <w:rsid w:val="00A92F2A"/>
    <w:rsid w:val="00A95282"/>
    <w:rsid w:val="00A96836"/>
    <w:rsid w:val="00A96D88"/>
    <w:rsid w:val="00AA0009"/>
    <w:rsid w:val="00AA02C8"/>
    <w:rsid w:val="00AA0E1A"/>
    <w:rsid w:val="00AB3E38"/>
    <w:rsid w:val="00AB6549"/>
    <w:rsid w:val="00AC1246"/>
    <w:rsid w:val="00AD1F9A"/>
    <w:rsid w:val="00AD2446"/>
    <w:rsid w:val="00AD3A51"/>
    <w:rsid w:val="00AD6BBB"/>
    <w:rsid w:val="00AE2D39"/>
    <w:rsid w:val="00AE448C"/>
    <w:rsid w:val="00AE49F7"/>
    <w:rsid w:val="00AE58D5"/>
    <w:rsid w:val="00AF2B4A"/>
    <w:rsid w:val="00AF2DE8"/>
    <w:rsid w:val="00AF51D5"/>
    <w:rsid w:val="00B00959"/>
    <w:rsid w:val="00B0221A"/>
    <w:rsid w:val="00B024B7"/>
    <w:rsid w:val="00B05DF1"/>
    <w:rsid w:val="00B27B8C"/>
    <w:rsid w:val="00B4052E"/>
    <w:rsid w:val="00B43F43"/>
    <w:rsid w:val="00B461F7"/>
    <w:rsid w:val="00B476C5"/>
    <w:rsid w:val="00B509A9"/>
    <w:rsid w:val="00B524E3"/>
    <w:rsid w:val="00B53E99"/>
    <w:rsid w:val="00B562B2"/>
    <w:rsid w:val="00B57C0B"/>
    <w:rsid w:val="00B60120"/>
    <w:rsid w:val="00B60540"/>
    <w:rsid w:val="00B60AF0"/>
    <w:rsid w:val="00B8402A"/>
    <w:rsid w:val="00B85875"/>
    <w:rsid w:val="00B914F2"/>
    <w:rsid w:val="00B97539"/>
    <w:rsid w:val="00BA20A9"/>
    <w:rsid w:val="00BA35D4"/>
    <w:rsid w:val="00BA51AE"/>
    <w:rsid w:val="00BA7041"/>
    <w:rsid w:val="00BA76C0"/>
    <w:rsid w:val="00BA7B97"/>
    <w:rsid w:val="00BB2B2A"/>
    <w:rsid w:val="00BC353E"/>
    <w:rsid w:val="00BC714E"/>
    <w:rsid w:val="00BD01EB"/>
    <w:rsid w:val="00BD633E"/>
    <w:rsid w:val="00BD6BEA"/>
    <w:rsid w:val="00BD78E1"/>
    <w:rsid w:val="00BD7D81"/>
    <w:rsid w:val="00BE2021"/>
    <w:rsid w:val="00BE7E1D"/>
    <w:rsid w:val="00BF1066"/>
    <w:rsid w:val="00BF296B"/>
    <w:rsid w:val="00BF7E7B"/>
    <w:rsid w:val="00C00761"/>
    <w:rsid w:val="00C02732"/>
    <w:rsid w:val="00C0555B"/>
    <w:rsid w:val="00C05D52"/>
    <w:rsid w:val="00C154C3"/>
    <w:rsid w:val="00C2025D"/>
    <w:rsid w:val="00C2053F"/>
    <w:rsid w:val="00C23D03"/>
    <w:rsid w:val="00C30891"/>
    <w:rsid w:val="00C32C61"/>
    <w:rsid w:val="00C33A8B"/>
    <w:rsid w:val="00C33D4E"/>
    <w:rsid w:val="00C354C1"/>
    <w:rsid w:val="00C45381"/>
    <w:rsid w:val="00C45864"/>
    <w:rsid w:val="00C46BBC"/>
    <w:rsid w:val="00C51625"/>
    <w:rsid w:val="00C536C0"/>
    <w:rsid w:val="00C54BA5"/>
    <w:rsid w:val="00C55480"/>
    <w:rsid w:val="00C55BE1"/>
    <w:rsid w:val="00C602EA"/>
    <w:rsid w:val="00C6387E"/>
    <w:rsid w:val="00C64A3E"/>
    <w:rsid w:val="00C66321"/>
    <w:rsid w:val="00C66C06"/>
    <w:rsid w:val="00C66ECE"/>
    <w:rsid w:val="00C67074"/>
    <w:rsid w:val="00C71E56"/>
    <w:rsid w:val="00C775A1"/>
    <w:rsid w:val="00C838C2"/>
    <w:rsid w:val="00C83D67"/>
    <w:rsid w:val="00C8460E"/>
    <w:rsid w:val="00C84A66"/>
    <w:rsid w:val="00C87166"/>
    <w:rsid w:val="00C90395"/>
    <w:rsid w:val="00C93B2D"/>
    <w:rsid w:val="00C94A97"/>
    <w:rsid w:val="00C954BC"/>
    <w:rsid w:val="00C966A3"/>
    <w:rsid w:val="00CA1426"/>
    <w:rsid w:val="00CA1ABA"/>
    <w:rsid w:val="00CB0CE1"/>
    <w:rsid w:val="00CB32E9"/>
    <w:rsid w:val="00CB48EB"/>
    <w:rsid w:val="00CB5BA5"/>
    <w:rsid w:val="00CC355A"/>
    <w:rsid w:val="00CC703C"/>
    <w:rsid w:val="00CD00D2"/>
    <w:rsid w:val="00CD4929"/>
    <w:rsid w:val="00CD6E93"/>
    <w:rsid w:val="00CE42D7"/>
    <w:rsid w:val="00CF17DA"/>
    <w:rsid w:val="00CF2B86"/>
    <w:rsid w:val="00CF56F3"/>
    <w:rsid w:val="00CF6E1B"/>
    <w:rsid w:val="00D000C3"/>
    <w:rsid w:val="00D00A60"/>
    <w:rsid w:val="00D00C99"/>
    <w:rsid w:val="00D04EBA"/>
    <w:rsid w:val="00D06EC4"/>
    <w:rsid w:val="00D110DC"/>
    <w:rsid w:val="00D11422"/>
    <w:rsid w:val="00D11BBA"/>
    <w:rsid w:val="00D13A5F"/>
    <w:rsid w:val="00D20D3A"/>
    <w:rsid w:val="00D217C0"/>
    <w:rsid w:val="00D25251"/>
    <w:rsid w:val="00D30B71"/>
    <w:rsid w:val="00D32327"/>
    <w:rsid w:val="00D35398"/>
    <w:rsid w:val="00D35649"/>
    <w:rsid w:val="00D37E66"/>
    <w:rsid w:val="00D40291"/>
    <w:rsid w:val="00D45C99"/>
    <w:rsid w:val="00D464FE"/>
    <w:rsid w:val="00D46D47"/>
    <w:rsid w:val="00D528A3"/>
    <w:rsid w:val="00D56FA8"/>
    <w:rsid w:val="00D63B34"/>
    <w:rsid w:val="00D65308"/>
    <w:rsid w:val="00D67702"/>
    <w:rsid w:val="00D720DE"/>
    <w:rsid w:val="00D757FD"/>
    <w:rsid w:val="00D7662E"/>
    <w:rsid w:val="00D83F1B"/>
    <w:rsid w:val="00D841A4"/>
    <w:rsid w:val="00D878B0"/>
    <w:rsid w:val="00D90182"/>
    <w:rsid w:val="00D91D94"/>
    <w:rsid w:val="00D94671"/>
    <w:rsid w:val="00D97B43"/>
    <w:rsid w:val="00DA0C55"/>
    <w:rsid w:val="00DA1812"/>
    <w:rsid w:val="00DA42BD"/>
    <w:rsid w:val="00DA72F8"/>
    <w:rsid w:val="00DB15C3"/>
    <w:rsid w:val="00DB4E91"/>
    <w:rsid w:val="00DB776D"/>
    <w:rsid w:val="00DC3BE4"/>
    <w:rsid w:val="00DD05F4"/>
    <w:rsid w:val="00DD4111"/>
    <w:rsid w:val="00DD7BC5"/>
    <w:rsid w:val="00DE01D2"/>
    <w:rsid w:val="00DE155C"/>
    <w:rsid w:val="00DE1B4C"/>
    <w:rsid w:val="00DE1DAC"/>
    <w:rsid w:val="00DE500A"/>
    <w:rsid w:val="00DF4493"/>
    <w:rsid w:val="00E0393D"/>
    <w:rsid w:val="00E056E3"/>
    <w:rsid w:val="00E05F1A"/>
    <w:rsid w:val="00E1027B"/>
    <w:rsid w:val="00E10AEC"/>
    <w:rsid w:val="00E1151E"/>
    <w:rsid w:val="00E12E2D"/>
    <w:rsid w:val="00E162DE"/>
    <w:rsid w:val="00E1687D"/>
    <w:rsid w:val="00E17657"/>
    <w:rsid w:val="00E17D86"/>
    <w:rsid w:val="00E23FD1"/>
    <w:rsid w:val="00E32C4B"/>
    <w:rsid w:val="00E36F06"/>
    <w:rsid w:val="00E43515"/>
    <w:rsid w:val="00E43D51"/>
    <w:rsid w:val="00E44504"/>
    <w:rsid w:val="00E4783A"/>
    <w:rsid w:val="00E518CB"/>
    <w:rsid w:val="00E548C7"/>
    <w:rsid w:val="00E56C78"/>
    <w:rsid w:val="00E56D5E"/>
    <w:rsid w:val="00E57101"/>
    <w:rsid w:val="00E57FF5"/>
    <w:rsid w:val="00E606D1"/>
    <w:rsid w:val="00E640F6"/>
    <w:rsid w:val="00E64CC4"/>
    <w:rsid w:val="00E66505"/>
    <w:rsid w:val="00E86C9E"/>
    <w:rsid w:val="00E958CF"/>
    <w:rsid w:val="00EA4B84"/>
    <w:rsid w:val="00EA645B"/>
    <w:rsid w:val="00EA7D76"/>
    <w:rsid w:val="00EB0530"/>
    <w:rsid w:val="00EB2992"/>
    <w:rsid w:val="00EB6859"/>
    <w:rsid w:val="00EC23F7"/>
    <w:rsid w:val="00EC2FDA"/>
    <w:rsid w:val="00ED0DE6"/>
    <w:rsid w:val="00ED279A"/>
    <w:rsid w:val="00ED2C6D"/>
    <w:rsid w:val="00ED4277"/>
    <w:rsid w:val="00ED437B"/>
    <w:rsid w:val="00ED6D72"/>
    <w:rsid w:val="00EE431F"/>
    <w:rsid w:val="00EE6940"/>
    <w:rsid w:val="00EF4592"/>
    <w:rsid w:val="00F00ADC"/>
    <w:rsid w:val="00F0456C"/>
    <w:rsid w:val="00F07D5C"/>
    <w:rsid w:val="00F100E2"/>
    <w:rsid w:val="00F14C94"/>
    <w:rsid w:val="00F20AE0"/>
    <w:rsid w:val="00F253EA"/>
    <w:rsid w:val="00F32361"/>
    <w:rsid w:val="00F33E59"/>
    <w:rsid w:val="00F3425E"/>
    <w:rsid w:val="00F42304"/>
    <w:rsid w:val="00F44376"/>
    <w:rsid w:val="00F46B60"/>
    <w:rsid w:val="00F471EF"/>
    <w:rsid w:val="00F47864"/>
    <w:rsid w:val="00F62944"/>
    <w:rsid w:val="00F63270"/>
    <w:rsid w:val="00F634C2"/>
    <w:rsid w:val="00F6493A"/>
    <w:rsid w:val="00F7113C"/>
    <w:rsid w:val="00F760DF"/>
    <w:rsid w:val="00F81F46"/>
    <w:rsid w:val="00F82093"/>
    <w:rsid w:val="00F840CE"/>
    <w:rsid w:val="00F912F3"/>
    <w:rsid w:val="00F93230"/>
    <w:rsid w:val="00F93686"/>
    <w:rsid w:val="00FA4E15"/>
    <w:rsid w:val="00FA55D1"/>
    <w:rsid w:val="00FA71BD"/>
    <w:rsid w:val="00FA7CEC"/>
    <w:rsid w:val="00FB0965"/>
    <w:rsid w:val="00FB1DFC"/>
    <w:rsid w:val="00FB6686"/>
    <w:rsid w:val="00FC2CD8"/>
    <w:rsid w:val="00FC567D"/>
    <w:rsid w:val="00FC694A"/>
    <w:rsid w:val="00FD0C27"/>
    <w:rsid w:val="00FD30B5"/>
    <w:rsid w:val="00FD4412"/>
    <w:rsid w:val="00FD4C38"/>
    <w:rsid w:val="00FE2B6E"/>
    <w:rsid w:val="00FE5AD2"/>
    <w:rsid w:val="00FE5B76"/>
    <w:rsid w:val="00FE65A4"/>
    <w:rsid w:val="00FF3242"/>
    <w:rsid w:val="00FF52E3"/>
    <w:rsid w:val="00FF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672B3"/>
  <w15:docId w15:val="{CD749074-34F3-4320-9AFB-A91DCBFC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F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FA8"/>
    <w:rPr>
      <w:rFonts w:asciiTheme="majorHAnsi" w:eastAsiaTheme="majorEastAsia" w:hAnsiTheme="majorHAnsi" w:cstheme="majorBidi"/>
      <w:sz w:val="18"/>
      <w:szCs w:val="18"/>
    </w:rPr>
  </w:style>
  <w:style w:type="character" w:styleId="a6">
    <w:name w:val="Hyperlink"/>
    <w:basedOn w:val="a0"/>
    <w:uiPriority w:val="99"/>
    <w:unhideWhenUsed/>
    <w:rsid w:val="00CD4929"/>
    <w:rPr>
      <w:color w:val="0000FF" w:themeColor="hyperlink"/>
      <w:u w:val="single"/>
    </w:rPr>
  </w:style>
  <w:style w:type="character" w:styleId="a7">
    <w:name w:val="Unresolved Mention"/>
    <w:basedOn w:val="a0"/>
    <w:uiPriority w:val="99"/>
    <w:semiHidden/>
    <w:unhideWhenUsed/>
    <w:rsid w:val="00CD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pan-sports.or.jp/coach/tabid217.htm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G21S10</cp:lastModifiedBy>
  <cp:revision>4</cp:revision>
  <dcterms:created xsi:type="dcterms:W3CDTF">2020-03-18T02:58:00Z</dcterms:created>
  <dcterms:modified xsi:type="dcterms:W3CDTF">2020-03-18T23:49:00Z</dcterms:modified>
</cp:coreProperties>
</file>